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2E" w:rsidRPr="00D766CE" w:rsidRDefault="00D766CE" w:rsidP="005A2026">
      <w:pPr>
        <w:jc w:val="center"/>
        <w:rPr>
          <w:b/>
          <w:sz w:val="24"/>
          <w:szCs w:val="24"/>
          <w:u w:val="single"/>
        </w:rPr>
      </w:pPr>
      <w:r w:rsidRPr="00855A02">
        <w:rPr>
          <w:b/>
          <w:sz w:val="24"/>
          <w:szCs w:val="24"/>
          <w:u w:val="single"/>
        </w:rPr>
        <w:t xml:space="preserve">English Medium Term Planning – Year 2 </w:t>
      </w:r>
      <w:r w:rsidR="000107FC">
        <w:rPr>
          <w:b/>
          <w:sz w:val="24"/>
          <w:szCs w:val="24"/>
          <w:u w:val="single"/>
        </w:rPr>
        <w:t xml:space="preserve">Summer </w:t>
      </w:r>
      <w:bookmarkStart w:id="0" w:name="_GoBack"/>
      <w:bookmarkEnd w:id="0"/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986"/>
        <w:gridCol w:w="4677"/>
        <w:gridCol w:w="1843"/>
        <w:gridCol w:w="1985"/>
      </w:tblGrid>
      <w:tr w:rsidR="00B16B2E" w:rsidRPr="00D766CE" w:rsidTr="00B16B2E">
        <w:tc>
          <w:tcPr>
            <w:tcW w:w="1986" w:type="dxa"/>
          </w:tcPr>
          <w:p w:rsidR="00B16B2E" w:rsidRPr="00D766CE" w:rsidRDefault="00B16B2E" w:rsidP="009F3223">
            <w:pPr>
              <w:jc w:val="center"/>
              <w:rPr>
                <w:sz w:val="24"/>
                <w:szCs w:val="24"/>
              </w:rPr>
            </w:pPr>
            <w:r w:rsidRPr="00D766CE">
              <w:rPr>
                <w:sz w:val="24"/>
                <w:szCs w:val="24"/>
              </w:rPr>
              <w:t>Text</w:t>
            </w:r>
          </w:p>
        </w:tc>
        <w:tc>
          <w:tcPr>
            <w:tcW w:w="4677" w:type="dxa"/>
          </w:tcPr>
          <w:p w:rsidR="00B16B2E" w:rsidRPr="00D766CE" w:rsidRDefault="00B16B2E" w:rsidP="009F3223">
            <w:pPr>
              <w:jc w:val="center"/>
              <w:rPr>
                <w:sz w:val="24"/>
                <w:szCs w:val="24"/>
              </w:rPr>
            </w:pPr>
            <w:r w:rsidRPr="00D766CE">
              <w:rPr>
                <w:sz w:val="24"/>
                <w:szCs w:val="24"/>
              </w:rPr>
              <w:t>Objectives</w:t>
            </w:r>
          </w:p>
        </w:tc>
        <w:tc>
          <w:tcPr>
            <w:tcW w:w="1843" w:type="dxa"/>
          </w:tcPr>
          <w:p w:rsidR="00B16B2E" w:rsidRPr="00D766CE" w:rsidRDefault="00B16B2E" w:rsidP="009F3223">
            <w:pPr>
              <w:jc w:val="center"/>
              <w:rPr>
                <w:sz w:val="24"/>
                <w:szCs w:val="24"/>
              </w:rPr>
            </w:pPr>
            <w:r w:rsidRPr="00D766CE">
              <w:rPr>
                <w:sz w:val="24"/>
                <w:szCs w:val="24"/>
              </w:rPr>
              <w:t>Genres</w:t>
            </w:r>
          </w:p>
        </w:tc>
        <w:tc>
          <w:tcPr>
            <w:tcW w:w="1985" w:type="dxa"/>
          </w:tcPr>
          <w:p w:rsidR="00B16B2E" w:rsidRPr="00D766CE" w:rsidRDefault="00B16B2E" w:rsidP="009F3223">
            <w:pPr>
              <w:jc w:val="center"/>
              <w:rPr>
                <w:sz w:val="24"/>
                <w:szCs w:val="24"/>
              </w:rPr>
            </w:pPr>
            <w:r w:rsidRPr="00D766CE">
              <w:rPr>
                <w:sz w:val="24"/>
                <w:szCs w:val="24"/>
              </w:rPr>
              <w:t>Time</w:t>
            </w:r>
          </w:p>
        </w:tc>
      </w:tr>
      <w:tr w:rsidR="00B16B2E" w:rsidRPr="00D766CE" w:rsidTr="00B16B2E">
        <w:tc>
          <w:tcPr>
            <w:tcW w:w="1986" w:type="dxa"/>
          </w:tcPr>
          <w:p w:rsidR="00B16B2E" w:rsidRPr="005A2026" w:rsidRDefault="00023164" w:rsidP="009F3223">
            <w:pPr>
              <w:rPr>
                <w:i/>
                <w:sz w:val="20"/>
                <w:szCs w:val="20"/>
              </w:rPr>
            </w:pPr>
            <w:r w:rsidRPr="005A2026">
              <w:rPr>
                <w:i/>
                <w:sz w:val="20"/>
                <w:szCs w:val="20"/>
              </w:rPr>
              <w:t>Oliver’s Vegetables</w:t>
            </w: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D766CE" w:rsidRDefault="00023164" w:rsidP="009F3223">
            <w:pPr>
              <w:rPr>
                <w:sz w:val="20"/>
                <w:szCs w:val="20"/>
              </w:rPr>
            </w:pPr>
          </w:p>
          <w:p w:rsidR="00023164" w:rsidRPr="005A2026" w:rsidRDefault="00023164" w:rsidP="009F3223">
            <w:pPr>
              <w:rPr>
                <w:i/>
                <w:sz w:val="20"/>
                <w:szCs w:val="20"/>
              </w:rPr>
            </w:pPr>
            <w:r w:rsidRPr="005A2026">
              <w:rPr>
                <w:i/>
                <w:sz w:val="20"/>
                <w:szCs w:val="20"/>
              </w:rPr>
              <w:t>The Little Red Hen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5A2026" w:rsidRDefault="003533D6" w:rsidP="009F3223">
            <w:pPr>
              <w:rPr>
                <w:i/>
                <w:sz w:val="20"/>
                <w:szCs w:val="20"/>
              </w:rPr>
            </w:pPr>
            <w:r w:rsidRPr="005A2026">
              <w:rPr>
                <w:i/>
                <w:sz w:val="20"/>
                <w:szCs w:val="20"/>
              </w:rPr>
              <w:t>Spaghetti</w:t>
            </w:r>
          </w:p>
          <w:p w:rsidR="003533D6" w:rsidRPr="005A2026" w:rsidRDefault="003533D6" w:rsidP="009F3223">
            <w:pPr>
              <w:rPr>
                <w:i/>
                <w:sz w:val="20"/>
                <w:szCs w:val="20"/>
              </w:rPr>
            </w:pPr>
            <w:r w:rsidRPr="005A2026">
              <w:rPr>
                <w:i/>
                <w:sz w:val="20"/>
                <w:szCs w:val="20"/>
              </w:rPr>
              <w:t>Apple Pie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lastRenderedPageBreak/>
              <w:t xml:space="preserve">To read familiar words quickly and accurately without overt sounding and blending.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apply their phonic skills until they can decode automatically and reading is fluent. To understand books by drawing on background information and vocabulary.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predict what might happen on the basis of what has been read so far.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listen to and discuss a range of texts at a level beyond their independent reading.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discuss the sequence of events and how items of information are related. </w:t>
            </w:r>
          </w:p>
          <w:p w:rsidR="003533D6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>To discuss their favourite word</w:t>
            </w:r>
            <w:r w:rsidR="003533D6" w:rsidRPr="00D766CE">
              <w:rPr>
                <w:sz w:val="20"/>
                <w:szCs w:val="20"/>
              </w:rPr>
              <w:t xml:space="preserve">s and phrases.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segment words and represent phonemes with graphemes, spelling many correctly.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write lower-case letters, capital letters and digits of the correct size, orientation and relationship to one another.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use spacing between words that reflects the size of the letters.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write down ideas and/or key words, including new vocabulary.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write for different purposes.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>To learn how to use both familiar and new punctuation correctly (see Appendix 2).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</w:p>
          <w:p w:rsidR="003533D6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orally retell ‘The Little Red Hen’. </w:t>
            </w:r>
          </w:p>
          <w:p w:rsidR="003533D6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correctly spell I’ll, I’m, won’t and can’t.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begin to identify different types of sentence.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read aloud books matched to their improving phonic knowledge, sounding out unfamiliar words accurately, automatically and without undue hesitation.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re-read books to build up their fluency and confidence in word reading.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understand books by drawing on background information and vocabulary.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become increasingly familiar with and retell a wider range of stories and tales.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recognise simple recurring literary language in stories and poetry.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learn to spell more words with contracted forms.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write from memory simple sentences dictated by the teacher that include words and punctuation taught so far.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learn how to use and form statements, questions, exclamations and commands. </w:t>
            </w:r>
          </w:p>
          <w:p w:rsidR="00023164" w:rsidRPr="00D766CE" w:rsidRDefault="003533D6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</w:t>
            </w:r>
            <w:r w:rsidR="00023164" w:rsidRPr="00D766CE">
              <w:rPr>
                <w:sz w:val="20"/>
                <w:szCs w:val="20"/>
              </w:rPr>
              <w:t xml:space="preserve">use noun phrases.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follow a recipe.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understand books by drawing on background information and vocabulary.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check that the text makes sense to them and correct inaccurate reading.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lastRenderedPageBreak/>
              <w:t>To expand noun phrases to describe and specify. To write for different purposes.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write a recipe. Can design simple packaging. To use spacing between words that reflects the size of the letters.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learn how to use both familiar and new punctuation correctly (see Appendix 2).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design a poster.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use noun phrases for description.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Can spell contractions.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discuss the texts that they read and listen to, taking turns to share thoughts.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learn to spell more words with contracted forms.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plan or say out loud what they are going to write about.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write down ideas and/or key words, including new vocabulary. </w:t>
            </w:r>
          </w:p>
          <w:p w:rsidR="00023164" w:rsidRPr="00D766CE" w:rsidRDefault="00023164" w:rsidP="00023164">
            <w:pPr>
              <w:pStyle w:val="NoSpacing"/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 xml:space="preserve">To amend their own writing by evaluating it with the teacher and other children. </w:t>
            </w:r>
          </w:p>
          <w:p w:rsidR="003533D6" w:rsidRPr="00D766CE" w:rsidRDefault="003533D6" w:rsidP="00023164">
            <w:pPr>
              <w:pStyle w:val="NoSpacing"/>
              <w:rPr>
                <w:sz w:val="20"/>
                <w:szCs w:val="20"/>
              </w:rPr>
            </w:pPr>
          </w:p>
          <w:p w:rsidR="003533D6" w:rsidRPr="00D766CE" w:rsidRDefault="003533D6" w:rsidP="00023164">
            <w:pPr>
              <w:pStyle w:val="NoSpacing"/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read further common exception words.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listen to and discuss a range of texts at a level beyond their independent reading.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discuss the texts that they read and listen to, taking turns to discuss and listen.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segment words and represent phonemes with graphemes, spelling many correctly.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plan or say out loud what they are going to write about.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write down ideas and/or key words, including new vocabulary.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expand noun phrases to describe and specify.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develop positive attitudes towards and stamina for writing by writing poetry. </w:t>
            </w:r>
          </w:p>
          <w:p w:rsidR="003533D6" w:rsidRPr="00D766CE" w:rsidRDefault="003533D6" w:rsidP="009F3223">
            <w:pPr>
              <w:rPr>
                <w:color w:val="000000"/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 xml:space="preserve">To learn how to use both familiar and new punctuation correctly (see Appendix 2). </w:t>
            </w:r>
          </w:p>
          <w:p w:rsidR="00B16B2E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color w:val="000000"/>
                <w:sz w:val="20"/>
                <w:szCs w:val="20"/>
              </w:rPr>
              <w:t>To use present and past tenses correctly and consistently inc the progressive form.</w:t>
            </w: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  <w:p w:rsidR="00B16B2E" w:rsidRPr="00D766CE" w:rsidRDefault="00B16B2E" w:rsidP="009F32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6B2E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lastRenderedPageBreak/>
              <w:t>Narrative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>Fiction/Non-fiction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>Poetry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6B2E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lastRenderedPageBreak/>
              <w:t>5 weeks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  <w:r w:rsidRPr="00D766CE">
              <w:rPr>
                <w:sz w:val="20"/>
                <w:szCs w:val="20"/>
              </w:rPr>
              <w:t>1 week</w:t>
            </w:r>
          </w:p>
          <w:p w:rsidR="003533D6" w:rsidRPr="00D766CE" w:rsidRDefault="003533D6" w:rsidP="009F3223">
            <w:pPr>
              <w:rPr>
                <w:sz w:val="20"/>
                <w:szCs w:val="20"/>
              </w:rPr>
            </w:pPr>
          </w:p>
        </w:tc>
      </w:tr>
      <w:tr w:rsidR="005A2026" w:rsidRPr="00D766CE" w:rsidTr="00B16B2E">
        <w:tc>
          <w:tcPr>
            <w:tcW w:w="1986" w:type="dxa"/>
          </w:tcPr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lastRenderedPageBreak/>
              <w:t>Habitats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CD ROM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366D72">
              <w:rPr>
                <w:i/>
                <w:sz w:val="20"/>
                <w:szCs w:val="20"/>
              </w:rPr>
              <w:t>Snow in the Suburbs</w:t>
            </w:r>
            <w:r w:rsidRPr="001F0104">
              <w:rPr>
                <w:sz w:val="20"/>
                <w:szCs w:val="20"/>
              </w:rPr>
              <w:t xml:space="preserve"> by Tom Hardy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366D72" w:rsidRDefault="00366D72" w:rsidP="00366D72">
            <w:pPr>
              <w:rPr>
                <w:i/>
                <w:sz w:val="20"/>
                <w:szCs w:val="20"/>
              </w:rPr>
            </w:pPr>
            <w:r w:rsidRPr="00366D72">
              <w:rPr>
                <w:i/>
                <w:sz w:val="20"/>
                <w:szCs w:val="20"/>
              </w:rPr>
              <w:t>Katie Morag</w:t>
            </w:r>
          </w:p>
          <w:p w:rsidR="00366D72" w:rsidRPr="00366D72" w:rsidRDefault="00366D72" w:rsidP="00366D72">
            <w:pPr>
              <w:rPr>
                <w:i/>
                <w:sz w:val="20"/>
                <w:szCs w:val="20"/>
              </w:rPr>
            </w:pPr>
          </w:p>
          <w:p w:rsidR="00366D72" w:rsidRPr="00366D72" w:rsidRDefault="00366D72" w:rsidP="00366D72">
            <w:pPr>
              <w:rPr>
                <w:i/>
                <w:sz w:val="20"/>
                <w:szCs w:val="20"/>
              </w:rPr>
            </w:pPr>
            <w:r w:rsidRPr="00366D72">
              <w:rPr>
                <w:i/>
                <w:sz w:val="20"/>
                <w:szCs w:val="20"/>
              </w:rPr>
              <w:t>Katie Morag and the Two Grandmothers</w:t>
            </w:r>
          </w:p>
          <w:p w:rsidR="005A2026" w:rsidRPr="005A2026" w:rsidRDefault="005A2026" w:rsidP="009F3223">
            <w:pPr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</w:tcPr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understand books by drawing on background information and vocabulary.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understand books by answering and asking questions.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write for different purposes.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To learn how to use subordination and coordination.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Can capture the atmosphere of place in poetry.  To read words containing common suffixes.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listen to and discuss a range of texts at a level beyond their independent reading.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apply spelling rules and guidelines, as listed in Appendix 1.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write from memory simple sentences dictated by the teacher </w:t>
            </w:r>
            <w:proofErr w:type="gramStart"/>
            <w:r w:rsidRPr="001F0104">
              <w:rPr>
                <w:sz w:val="20"/>
                <w:szCs w:val="20"/>
              </w:rPr>
              <w:t>that include</w:t>
            </w:r>
            <w:proofErr w:type="gramEnd"/>
            <w:r w:rsidRPr="001F0104">
              <w:rPr>
                <w:sz w:val="20"/>
                <w:szCs w:val="20"/>
              </w:rPr>
              <w:t xml:space="preserve"> words and punctuation taught so far.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develop positive attitudes towards and stamina for writing by writing poetry.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To expand noun phrases to describe and specify.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Can recognise that a habitat can be a small area. Can annotate a map. Can write a leaflet.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develop positive attitudes towards and stamina for writing by writing about real events. To use some features of written Standard English.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write down ideas and/or key words, including new vocabulary.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Can understand how setting can influence plot. 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read accurately polysyllabic words that contain the GPCs taught so far.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read words containing common suffixes.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read further common exception words.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understand books by answering and asking questions.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discuss the sequence of events and how items of information are related.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understand books by drawing on background information and vocabulary.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understand books by making inferences based on what is being said and done.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become increasingly familiar with and retell a wider range of stories and tales.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learn to spell more words with contracted forms.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learn to spell common exception words.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Can populate a habitat with suitable animals and characters. Can write a story influenced by setting.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plan or say out loud what they are going to write about.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Can write a story from the plan that they have developed.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Consider what they are going to write before beginning by encapsulating what they want to say, sentence by sentence.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learn how to use both familiar and new punctuation correctly (see Appendix 2).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write narratives about personal experiences and those of others (real and fictional).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plan or say out loud what they are going to write about. </w:t>
            </w:r>
          </w:p>
          <w:p w:rsidR="00366D72" w:rsidRPr="001F0104" w:rsidRDefault="00366D72" w:rsidP="00366D72">
            <w:pPr>
              <w:pStyle w:val="NoSpacing"/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To proofread to check for errors in spelling, grammar and punctuation.  </w:t>
            </w:r>
          </w:p>
          <w:p w:rsidR="005A2026" w:rsidRPr="00D766CE" w:rsidRDefault="005A2026" w:rsidP="000231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Non-fiction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Poetry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 xml:space="preserve">Non-fiction/Fiction </w:t>
            </w:r>
          </w:p>
          <w:p w:rsidR="005A2026" w:rsidRPr="00D766CE" w:rsidRDefault="005A2026" w:rsidP="009F32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1 week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1 week</w:t>
            </w: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366D72" w:rsidRPr="001F0104" w:rsidRDefault="00366D72" w:rsidP="00366D72">
            <w:pPr>
              <w:rPr>
                <w:sz w:val="20"/>
                <w:szCs w:val="20"/>
              </w:rPr>
            </w:pPr>
          </w:p>
          <w:p w:rsidR="005A2026" w:rsidRPr="00D766CE" w:rsidRDefault="00366D72" w:rsidP="00366D72">
            <w:pPr>
              <w:rPr>
                <w:sz w:val="20"/>
                <w:szCs w:val="20"/>
              </w:rPr>
            </w:pPr>
            <w:r w:rsidRPr="001F0104">
              <w:rPr>
                <w:sz w:val="20"/>
                <w:szCs w:val="20"/>
              </w:rPr>
              <w:t>4 weeks</w:t>
            </w:r>
          </w:p>
        </w:tc>
      </w:tr>
    </w:tbl>
    <w:p w:rsidR="00C536B8" w:rsidRPr="00D766CE" w:rsidRDefault="000107FC">
      <w:pPr>
        <w:rPr>
          <w:sz w:val="20"/>
          <w:szCs w:val="20"/>
        </w:rPr>
      </w:pPr>
    </w:p>
    <w:sectPr w:rsidR="00C536B8" w:rsidRPr="00D7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E"/>
    <w:rsid w:val="000107FC"/>
    <w:rsid w:val="0001575D"/>
    <w:rsid w:val="00023164"/>
    <w:rsid w:val="002378DD"/>
    <w:rsid w:val="003533D6"/>
    <w:rsid w:val="00366D72"/>
    <w:rsid w:val="003C4AC8"/>
    <w:rsid w:val="005A2026"/>
    <w:rsid w:val="00805864"/>
    <w:rsid w:val="00B16B2E"/>
    <w:rsid w:val="00B30413"/>
    <w:rsid w:val="00D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2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2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 Duvall</cp:lastModifiedBy>
  <cp:revision>4</cp:revision>
  <dcterms:created xsi:type="dcterms:W3CDTF">2020-05-05T09:37:00Z</dcterms:created>
  <dcterms:modified xsi:type="dcterms:W3CDTF">2020-05-05T09:39:00Z</dcterms:modified>
</cp:coreProperties>
</file>